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黑体" w:eastAsia="仿宋_GB2312" w:cs="Arial"/>
          <w:sz w:val="32"/>
          <w:szCs w:val="32"/>
        </w:rPr>
      </w:pPr>
      <w:r>
        <w:rPr>
          <w:rFonts w:hint="eastAsia" w:ascii="仿宋_GB2312" w:hAnsi="黑体" w:eastAsia="仿宋_GB2312" w:cs="Arial"/>
          <w:sz w:val="32"/>
          <w:szCs w:val="32"/>
        </w:rPr>
        <w:t>附件</w:t>
      </w:r>
    </w:p>
    <w:p>
      <w:pPr>
        <w:widowControl/>
        <w:jc w:val="center"/>
        <w:rPr>
          <w:rFonts w:ascii="方正小标宋简体" w:hAnsi="黑体" w:eastAsia="方正小标宋简体" w:cs="Arial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 w:cs="Arial"/>
          <w:spacing w:val="-10"/>
          <w:sz w:val="44"/>
          <w:szCs w:val="44"/>
        </w:rPr>
        <w:t>河南农业大学首届“最美大学生”推荐表</w:t>
      </w:r>
    </w:p>
    <w:tbl>
      <w:tblPr>
        <w:tblStyle w:val="3"/>
        <w:tblW w:w="88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240"/>
        <w:gridCol w:w="1988"/>
        <w:gridCol w:w="1672"/>
        <w:gridCol w:w="1552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9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6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专业班级</w:t>
            </w:r>
          </w:p>
        </w:tc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1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360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所在学院</w:t>
            </w:r>
          </w:p>
        </w:tc>
        <w:tc>
          <w:tcPr>
            <w:tcW w:w="5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ind w:right="-693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1" w:hRule="atLeast"/>
          <w:jc w:val="center"/>
        </w:trPr>
        <w:tc>
          <w:tcPr>
            <w:tcW w:w="137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要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（5</w:t>
            </w:r>
            <w:r>
              <w:rPr>
                <w:rFonts w:hint="eastAsia" w:ascii="仿宋_GB2312" w:eastAsia="仿宋_GB2312"/>
                <w:sz w:val="24"/>
              </w:rPr>
              <w:t>00</w:t>
            </w:r>
            <w:r>
              <w:rPr>
                <w:rFonts w:hint="eastAsia" w:ascii="仿宋_GB2312" w:hAnsi="宋体" w:eastAsia="仿宋_GB2312"/>
                <w:sz w:val="24"/>
              </w:rPr>
              <w:t>字左右）</w:t>
            </w:r>
          </w:p>
          <w:p>
            <w:pPr>
              <w:snapToGrid w:val="0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4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获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  <w:p>
            <w:pPr>
              <w:snapToGrid w:val="0"/>
              <w:ind w:right="-693"/>
              <w:rPr>
                <w:rFonts w:hint="eastAsia" w:ascii="仿宋_GB2312" w:eastAsia="仿宋_GB2312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6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签字（盖章）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5" w:hRule="atLeast"/>
          <w:jc w:val="center"/>
        </w:trPr>
        <w:tc>
          <w:tcPr>
            <w:tcW w:w="13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7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签字（盖章）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A78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2019-04-01T09:34:03Z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